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  <w:t>2：</w:t>
      </w: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  <w:t>单位推荐信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spacing w:val="8"/>
          <w:sz w:val="32"/>
          <w:szCs w:val="32"/>
        </w:rPr>
        <w:t>单位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职位（职位代码：XXXXXXXX）公务员（参公单位工作人员），该同志目前不是在职公务员或参公单位工作人员。如果该同志被贵单位录用，我们将配合办理其工作调动手续。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2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wordWrap w:val="0"/>
        <w:adjustRightInd w:val="0"/>
        <w:snapToGrid w:val="0"/>
        <w:spacing w:line="560" w:lineRule="exact"/>
        <w:ind w:right="672"/>
        <w:jc w:val="right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 </w:t>
      </w:r>
    </w:p>
    <w:p>
      <w:pPr>
        <w:wordWrap w:val="0"/>
        <w:adjustRightInd w:val="0"/>
        <w:snapToGrid w:val="0"/>
        <w:spacing w:line="560" w:lineRule="exact"/>
        <w:ind w:right="1280"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E4006"/>
    <w:rsid w:val="05CE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2023-03-24T10:55:00Z</dcterms:created>
  <dc:creator>admin</dc:creator>
  <cp:lastModifiedBy>admin</cp:lastModifiedBy>
  <dcterms:modified xsi:type="dcterms:W3CDTF">2023-03-24T10:56:31Z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